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EE" w:rsidRDefault="007D4A71">
      <w:r>
        <w:rPr>
          <w:noProof/>
          <w:lang w:eastAsia="ru-RU"/>
        </w:rPr>
        <w:drawing>
          <wp:inline distT="0" distB="0" distL="0" distR="0">
            <wp:extent cx="9251950" cy="6726943"/>
            <wp:effectExtent l="19050" t="0" r="6350" b="0"/>
            <wp:docPr id="1" name="Рисунок 1" descr="C:\Users\admin\AppData\Local\Microsoft\Windows\INetCache\Content.Word\РП 10-11 ОБЗ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РП 10-11 ОБЗ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ПОЯСНИТЕЛЬНАЯ ЗАПИСКА</w:t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позволит учителю построить освоение содержания 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 и формирования у них умений и навыков в области безопасности жизнедеятельности.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в методическом плане обеспечивает реализацию практико-ориентированного подхода в преподавании ОБЗР, системность 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обеспечивает: </w:t>
      </w:r>
    </w:p>
    <w:p w:rsidR="007D4A71" w:rsidRPr="007D4A71" w:rsidRDefault="007D4A71" w:rsidP="007D4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формирование личности выпускника с высоким уровнем культуры и мотивации ведения безопасного, здорового и экологически целесообразного образа жизни;</w:t>
      </w:r>
    </w:p>
    <w:p w:rsidR="007D4A71" w:rsidRPr="007D4A71" w:rsidRDefault="007D4A71" w:rsidP="007D4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7D4A71" w:rsidRPr="007D4A71" w:rsidRDefault="007D4A71" w:rsidP="007D4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7D4A71" w:rsidRPr="007D4A71" w:rsidRDefault="007D4A71" w:rsidP="007D4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333333"/>
          <w:sz w:val="21"/>
          <w:lang w:eastAsia="ru-RU"/>
        </w:rPr>
        <w:t>ОБЩАЯ ХАРАКТЕРИСТИКА УЧЕБНОГО ПРЕДМЕТА «ОСНОВЫ БЕЗОПАСНОСТИ И ЗАЩИТЫ РОДИНЫ»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333333"/>
          <w:sz w:val="2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aps/>
          <w:color w:val="333333"/>
          <w:sz w:val="21"/>
          <w:szCs w:val="2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1. «Безопасное и устойчивое развитие личности, общества, государства».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2. «Основы военной подготовки».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3. «Культура безопасности жизнедеятельности в современном обществе».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Модуль № 4. «Безопасность в быту».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5. «Безопасность на транспорте».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6. «Безопасность в общественных местах».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7. «Безопасность в природной среде».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8. «Основы медицинских знаний. Оказание первой помощи».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9. «Безопасность в социуме».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10. «Безопасность в информационном пространстве».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11. «Основы противодействия экстремизму и терроризму».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преемственности в изучении учебного предмета ОБЗР 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 при необходимости безопасно действовать».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 </w:t>
      </w:r>
      <w:r w:rsidRPr="007D4A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</w:t>
      </w:r>
      <w:r w:rsidRPr="007D4A7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1"/>
          <w:szCs w:val="21"/>
          <w:lang w:eastAsia="ru-RU"/>
        </w:rPr>
        <w:t>ОБЗР является открытой обучающей системой, имеет свои дидактические компоненты во всех без исключения предметных областях 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Подходы к изучению ОБЗР учитывают современные вызовы 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333333"/>
          <w:sz w:val="21"/>
          <w:lang w:eastAsia="ru-RU"/>
        </w:rPr>
        <w:t>ЦЕЛЬ ИЗУЧЕНИЯ УЧЕБНОГО ПРЕДМЕТА «ОСНОВЫ БЕЗОПАСНОСТИ  И ЗАЩИТЫ РОДИНЫ»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333333"/>
          <w:sz w:val="2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aps/>
          <w:color w:val="333333"/>
          <w:sz w:val="21"/>
          <w:szCs w:val="2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понимание роли личности, общества и государства в решении задач обеспечения национальной безопасности и защиты населения от опасных и чрезвычайных ситуаций мирного и военного времени.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lang w:eastAsia="ru-RU"/>
        </w:rPr>
        <w:lastRenderedPageBreak/>
        <w:t>​</w:t>
      </w: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МЕСТО УЧЕБНОГО ПРЕДМЕТА «ОСНОВЫ БЕЗОПАСНОСТИ И ЗАЩИТЫ РОДИНЫ» В УЧЕБНОМ ПЛАНЕ</w:t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lang w:eastAsia="ru-RU"/>
        </w:rPr>
        <w:t>СОДЕРЖАНИЕ ОБУЧЕНИЯ</w:t>
      </w:r>
    </w:p>
    <w:p w:rsidR="007D4A71" w:rsidRPr="007D4A71" w:rsidRDefault="007D4A71" w:rsidP="007D4A71">
      <w:pPr>
        <w:shd w:val="clear" w:color="auto" w:fill="FFFFFF"/>
        <w:spacing w:beforeAutospacing="1" w:after="0" w:line="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1. «Безопасное и устойчивое развитие личности, общества, государства»: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правовая основа обеспечения национальной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принципы обеспечения национальной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взаимодействие личности, государства и общества в реализации национальных приоритетов;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роль правоохранительных органов и специальных служб в обеспечении национальной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роль личности, общества и государства в предупреждении противоправной деятельности;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территориальный и функциональный принцип организации РСЧС, её задачи и примеры их решения;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права и обязанности граждан в области защиты от чрезвычайных ситуаций;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задачи гражданской обороны;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права и обязанности граждан Российской Федерации в области гражданской обороны;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</w:t>
      </w: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её военной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роль Вооружённых Сил Российской Федерации в обеспечении национальной безопасности.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2. «Основы военной подготовки»: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основы общевойскового боя;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понятия общевойскового боя (бой, удар, огонь, маневр);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виды маневра;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походный, предбоевой и боевой порядок действия подразделений;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оборона, ее задачи и принципы;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наступление, задачи и способы;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требования курса стрельб по организации, порядку и мерам безопасности во время стрельб и тренировок;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безопасного обращения с оружием;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изучение условий выполнения упражнения начальных стрельб из стрелкового оружия;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способы удержания оружия и правильность прицеливания;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перспективы и тенденции развития современного стрелкового оружия;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история возникновения и развития робототехнических комплексов;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конструктивные особенности БПЛА квадрокоптерного типа;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история возникновения и развития радиосвязи;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радиосвязь, назначение и основные требования;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предназначение, общее устройство и тактико-технические характеристики переносных радиостанций;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местность как элемент боевой обстановки;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тактические свойства местности, основные её разновидности и влияние</w:t>
      </w: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 боевые действия войск, сезонные изменения тактических свойств местности;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шанцевый инструмент, его назначение, применение и сбережение;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оборудования позиции отделения;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назначение, размеры и последовательность оборудования окопа для стрелка;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поражающие факторы ядерных взрывов;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отравляющие вещества, их назначение и классификация;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внешние признаки применения бактериологического (биологического) оружия;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зажигательное оружие и способы защиты от него;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состав и назначение штатных и подручных средств первой помощи; 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виды боевых ранений и опасность их получения;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алгоритм оказания первой помощи при различных состояниях;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условные зоны оказания первой помощи;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характеристика особенностей «красной», «желтой» и «зеленой» зон;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объем мероприятий первой помощи в «красной», «желтой» и «зеленой» зонах;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выполнения мероприятий первой помощи в «красной», «желтой» и «зеленой» зонах;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особенности прохождения службы по призыву, освоение военно-учетных специальностей;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особенности прохождения службы по контракту;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военно-учебные заведение и военно-учебные центры.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3. «Культура безопасности жизнедеятельности в современном обществе»: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понятие «культура безопасности», его значение в жизни человека, общества, государства;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соотношение понятий «опасность», «безопасность», «риск» (угроза);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соотношение понятий «опасная ситуация», «чрезвычайная ситуация»;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общие принципы (правила) безопасного поведения;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понятия «виктимность», «виктимное поведение», «безопасное поведение»; 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влияние действий и поступков человека на его безопасность и благополучие;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действия, позволяющие предвидеть опасность;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действия, позволяющие избежать 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действия в опасной и чрезвычайной ситуациях;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риск-ориентированное мышление как основа обеспечения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риск-ориентированный подход к обеспечению безопасности личности, общества, государства.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4. «Безопасность в быту»: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источники опасности в быту, их классификация;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общие правила безопасного поведения;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защита прав потребителя;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безопасного поведения при осуществлении покупок в Интернете;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причины и профилактика бытовых отравлений, первая помощь, порядок действий в экстренных случаях;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предупреждение бытовых травм;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правила безопасного поведения при обращении и газовыми</w:t>
      </w: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 электрическими приборами;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последствия электротравмы;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проведения сердечно-легочной реанимации;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правила пожарной безопасности в быту;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термические и химические ожоги, первая помощь при ожогах;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коммуникация с соседями;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меры по предупреждению преступлений;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аварии на коммунальных системах жизнеобеспечения;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безопасного поведения в ситуации аварии на коммунальной системе;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вызова аварийных служб и взаимодействия с ними;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действия в экстренных случаях.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5. «Безопасность на транспорте»: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история появления правил дорожного движения и причины их изменчивости;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риск-ориентированный подход к обеспечению безопасности на транспорте;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взаимосвязь безопасности водителя и пассажира;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безопасного поведения при поездке в легковом автомобиле, автобусе;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ответственность водителя, ответственность пассажира;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представления о знаниях и навыках, необходимых водителю;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6. «Безопасность в общественных местах»: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общественные места и их классификация;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источники опасности в общественных местах закрытого и открытого типа, общие правила безопасного поведения;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действий при риске возникновения или возникновении толпы, давки;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безопасного поведения при проявлении агрессии;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действий в ситуации, если вы обнаружили потерявшегося человека;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меры безопасности и порядок действий при угрозе обрушения зданий и отдельных конструкций;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меры безопасности и порядок поведения при угрозе, в случае террористического акта.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7. «Безопасность в природной среде»: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отдых на природе, источники опасности в природной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правила безопасного поведения в лесу, в горах, на водоёмах;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общие правила безопасности в походе;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особенности обеспечения безопасности в лыжном походе;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особенности обеспечения безопасности в водном походе;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особенности обеспечения безопасности в горном походе;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ориентирование на местности;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карты, традиционные и современные средства навигации (компас, GPS);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действий в случаях, когда человек потерялся в природной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источники опасности в автономных условия;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сооружение убежища, получение воды и питания;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природные чрезвычайные ситуации;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природные пожары, возможности прогнозирования и предупреждения;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безопасного поведения, последствия природных пожаров для людей и окружающей среды;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природные чрезвычайные ситуации, вызванные опасными метеорологическими явлениями и процессами: ливни, град, мороз, жара;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влияние деятельности человека на природную среду;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причины и источники загрязнения Мирового океана, рек, почвы, космоса;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экологическая грамотность и разумное природопользование.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8. «</w:t>
      </w:r>
      <w:r w:rsidRPr="007D4A71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Основы медицинских знаний. Оказание первой помощи</w:t>
      </w: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понятия «здоровье», «охрана здоровья», «здоровый образ жизни», «лечение», «профилактика»;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общие представления об инфекционных заболеваниях;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механизм распространения и способы передачи инфекционных заболеваний;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чрезвычайные ситуации биолого-социального характера, меры профилактики и защиты;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роль вакцинации, национальный календарь профилактических прививок;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вакцинация по эпидемиологическим показаниям;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значение изобретения вакцины для человечества;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неинфекционные заболевания, самые распространённые неинфекционные заболевания;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факторы риска возникновения сердечно-сосудистых заболеваний;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факторы риска возникновения онкологических заболеваний;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факторы риска возникновения заболеваний дыхательной системы;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факторы риска возникновения эндокринных заболеваний;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меры профилактики неинфекционных заболеваний;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роль диспансеризации в профилактике неинфекционных заболеваний;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психическое здоровье и психологическое благополучие;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критерии психического здоровья и психологического благополучия;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факторы, влияющие на психическое здоровье и психологическое благополучие;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меры, направленные на сохранение и укрепление психического здоровья;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первая помощь, история возникновения скорой медицинской помощи и первой помощи;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состояния, при которых оказывается первая помощь;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мероприятия по оказанию первой помощи;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алгоритм первой помощи;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действия при прибытии скорой медицинской помощи.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9. «Безопасность в социуме»: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определение понятия «общение»;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навыки конструктивного общения;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общие представления о понятиях «социальная группа», «большая группа», «малая группа»; 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межличностное общение, общение в группе, межгрупповое общение (взаимодействие);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особенности общения в группе;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психологические характеристики группы и особенности взаимодействия в группе;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групповые нормы и ценности;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коллектив как социальная группа;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психологические закономерности в группе;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понятие «конфликт», стадии развития конфликта;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конфликты в межличностном общении, конфликты в малой группе;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факторы, способствующие и препятствующие эскалации конфликта;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способы поведения в конфликте;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деструктивное и агрессивное поведение;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конструктивное поведение в конфликте;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роль регуляции эмоций при разрешении конфликта, способы саморегуляции;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способы разрешения конфликтных ситуаций;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основные формы участия третьей стороны в процессе урегулирования и разрешения конфликта;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ведение переговоров при разрешении конфликта; 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опасные проявления конфликтов (буллинг, насилие);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способы противодействия буллингу и проявлению насилия;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способы психологического воздействия;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психологическое влияние в малой группе;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положительные и отрицательные стороны конформизма;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эмпатия и уважение к партнёру (партнёрам) по общению как основа коммуникации; 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убеждающая коммуникация;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манипуляция в общении, цели, технологии и способы противодействия;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психологическое влияние на большие группы;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способы воздействия на большую группу: заражение; убеждение; внушение; подражание;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деструктивные и псевдопсихологические технологии;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противодействие вовлечению молодёжи в противозаконную и антиобщественную деятельность.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10. «Безопасность в информационном пространстве»: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понятия «цифровая среда», «цифровой след»;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влияние цифровой среды на жизнь человека;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приватность, персональные данные;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«цифровая зависимость», её признаки и последствия;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опасности и риски цифровой среды, их источники;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безопасного поведения в цифровой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вредоносное программное обеспечение;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виды вредоносного программного обеспечения, его цели, принципы работы;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защиты от вредоносного программного обеспечения;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кража персональных данных, паролей;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мошенничество, фишинг, правила защиты от мошенников;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безопасного использования устройств и программ;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поведенческие опасности в цифровой среде и их причины;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опасные персоны, имитация близких социальных отношений;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неосмотрительное поведение и коммуникация в Интернете как угроза для будущей жизни и карьеры;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травля в Интернете, методы защиты от травли;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деструктивные сообщества и деструктивный контент в цифровой среде, их признаки;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механизмы вовлечения в деструктивные сообщества;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вербовка, манипуляция, «воронки вовлечения»;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радикализация деструктива;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профилактика и противодействие вовлечению в деструктивные сообщества;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коммуникации в цифровой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достоверность информации в цифровой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источники информации, проверка на достоверность;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«информационный пузырь», манипуляция сознанием, пропаганда;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фальшивые аккаунты, вредные советчики, манипуляторы;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понятие «фейк», цели и виды, распространение фейков;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и инструменты для распознавания фейковых текстов и изображений;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понятие прав человека в цифровой среде, их защита;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ответственность за действия в Интернете;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запрещённый контент;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защита прав в цифровом пространстве.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11. «Основы противодействия экстремизму и терроризму»: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экстремизм и терроризм как угроза устойчивого развития общества;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понятия «экстремизм» и «терроризм», их взаимосвязь;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варианты проявления экстремизма, возможные последствия;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преступления террористической направленности, их цель, причины, последствия; 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опасность вовлечения в экстремистскую и террористическую деятельность: способы и признаки;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предупреждение и противодействие вовлечению в экстремистскую и террористическую деятельность;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формы террористических актов;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уровни террористической угрозы;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правовые основы противодействия экстремизму и терроризму в Российской Федерации;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основы государственной системы противодействия экстремизму и терроризму, ее цели, задачи, принципы;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7D4A71" w:rsidRPr="007D4A71" w:rsidRDefault="007D4A71" w:rsidP="007D4A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:rsidR="007D4A71" w:rsidRPr="007D4A71" w:rsidRDefault="007D4A71" w:rsidP="007D4A71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​</w:t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ЛИЧНОСТНЫЕ РЕЗУЛЬТАТЫ</w:t>
      </w:r>
    </w:p>
    <w:p w:rsidR="007D4A71" w:rsidRPr="007D4A71" w:rsidRDefault="007D4A71" w:rsidP="007D4A71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​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 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изучения ОБЗР включают: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Гражданское воспитание: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активной гражданской позиции обучающегося, готового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способного применять принципы и правила безопасного поведения в течение всей жизни;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закона и правопорядка, осознание своих прав, обязанностей и ответственности в области защиты населения и территории Российской Федерации от чрезвычайных ситуаций и в других областях, связанных с безопасностью жизнедеятельности;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Патриотическое воспитание: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 и настоящее многонационального народа России, российской армии и флота;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Духовно-нравственное воспитание: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духовных ценностей российского народа и российского воинства;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ценности безопасного поведения, осознанного и ответственного отношения к личной безопасности, безопасности других людей, общества и государства;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 и ответственно действовать в различных условиях жизнедеятельности по снижению риска возникновения опасных ситуаций, перерастания их в чрезвычайные ситуации, смягчению их последствий;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 и добровольчества;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​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Эстетическое воспитание: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эстетическое отношение к миру в сочетании с культурой безопасности жизнедеятельности;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взаимозависимости успешности и полноценного развития и безопасного поведения в повседневной жизни;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 Ценности научного познания: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 Физическое воспитание: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жизни, сформированность ответственного отношения к своему здоровью и здоровью окружающих;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приёмов оказания первой помощи и готовность применять их в случае необходимости;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потребность в регулярном ведении здорового образа жизни;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Трудовое воспитание: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труду, осознание значимости трудовой деятельности для развития личности, общества и государства, обеспечения национальной безопасности;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и способность к образованию и самообразованию на протяжении всей жизни;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8) Экологическое воспитание: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7D4A71" w:rsidRPr="007D4A71" w:rsidRDefault="007D4A71" w:rsidP="007D4A71">
      <w:pPr>
        <w:shd w:val="clear" w:color="auto" w:fill="FFFFFF"/>
        <w:spacing w:after="0" w:line="1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представлений о деятельности экологической направленности.</w:t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МЕТАПРЕДМЕТНЫЕ РЕЗУЛЬТАТЫ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творческое мышление при решении ситуационных задач.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по предотвращению рисков, профилактике угроз и защите от опасностей цифровой среды;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Общение: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аргументированно, логично и ясно излагать свою точку зрения с использованием языковых средств.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Самоорганизация: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осознанный выбор в новой ситуации, аргументировать его; брать ответственность за своё решение;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приобретённый опыт;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Самоконтроль, принятие себя и других: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себя, понимая свои недостатки и достоинства, невозможности контроля всего вокруг;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7D4A71" w:rsidRPr="007D4A71" w:rsidRDefault="007D4A71" w:rsidP="007D4A71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11"/>
          <w:szCs w:val="11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Предметные результаты характеризуют сформированность у обучающихся активной жизненной позиции, осознанное понимание значимости личного и группового безопасного поведения в интересах благополучия и устойчивого развития личности, общества и 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государства. Приобретаемый опыт проявляется 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результаты, формируемые в ходе изучения ОБЗР, должны обеспечивать: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 и территорий от чрезвычайных ситуаций различного характера;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сформированность представлений о роли России в современном мире; угрозах военного характера; роли Вооруженных Сил Российской Федерации в обеспечении защиты государства; знание положений общевоинских уставов Вооруженных Сил Российской Федерации, формирование представления о военной службе;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</w:t>
      </w: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</w:t>
      </w: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 и безопасности государства, обеспечении законности и правопорядка;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сформированность представлений о ценности безопасного поведения для личности, общества, государства; знание правил безопасного поведения и способов их применения в собственном поведении;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сформированность представлений о возможных источниках опасности 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9) сформированность представлений о важности соблюдения правил дорожного движения всеми участниками движения, правил безопасности 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 и обязанности граждан в области пожарной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13) знание основ безопасного, конструктивного общения, умение 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15) сформированность представлений об опасности и негативном влиянии 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D4A71" w:rsidRPr="007D4A71" w:rsidRDefault="007D4A71" w:rsidP="007D4A71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10 КЛАСС</w:t>
      </w:r>
    </w:p>
    <w:p w:rsidR="007D4A71" w:rsidRPr="007D4A71" w:rsidRDefault="007D4A71" w:rsidP="007D4A71">
      <w:pPr>
        <w:shd w:val="clear" w:color="auto" w:fill="FFFFFF"/>
        <w:spacing w:beforeAutospacing="1"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1. «Безопасное и устойчивое развитие личности, общества, государства»: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правовые основы и принципы обеспечения национальной безопасности Российской Федерации;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роль правоохранительных органов и специальных служб в обеспечении национальной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роль личности, общества и государства в предупреждении противоправной деятельности;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правовую основу защиты населения и территорий</w:t>
      </w: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чрезвычайных ситуаций природного и техногенного характера;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права и обязанности граждан Российской Федерации в области гражданской обороны;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уметь действовать при сигнале «Внимание всем!», в том числе при химической и радиационной 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роль Вооружённых Сил Российской в обеспечении национальной безопасности.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2. «Основы военной подготовки»: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строевые приёмы в движении без оружия;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выполнять строевые приёмы в движении без оружия;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об основах общевойскового боя;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об основных видах общевойскового боя и способах маневра в бою;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походном, предбоевом и боевом порядке подразделений;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способы действий военнослужащего в бою;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и меры безопасности при обращении с оружием;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приводить примеры нарушений правил и мер безопасности при обращении с оружием и их возможных последствий;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применять меры безопасности при проведении занятий по боевой подготовке и обращении с оружием;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способы удержания оружия, правила прицеливания и производства меткого выстрела;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определять характерные конструктивные особенности образцов стрелкового оружия на примере автоматов Калашникова АК-74 и АК-12;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современных видах короткоствольного стрелкового оружия;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об истории возникновения и развития робототехнических комплексов;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конструктивных особенностях БПЛА квадрокоптерного типа;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способах боевого применения БПЛА;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об истории возникновения и развития связи;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назначении радиосвязи и о требованиях, предъявляемых к радиосвязи;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тактических свойствах местности и их влиянии на боевые действия войск;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шанцевом инструменте;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иметь представление о позиции отделения и порядке оборудования окопа для стрелка;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видах оружия массового поражения и их поражающих факторах;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способы действий при применении противником оружия массового поражения;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особенности оказания первой помощи в бою;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условные зоны оказания первой помощи в бою;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приемы самопомощи в бою;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военно-учетных специальностях;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особенности прохождение военной службы по призыву и по контракту;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представления о военно-учебных заведениях;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системе военно-учебных центров при учебных заведениях высшего образования.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3. «Культура безопасности жизнедеятельности в современном обществе»: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приводить примеры решения задач по обеспечению безопасности в повседневной жизни (индивидуальный, групповой и общественно-государственный уровни);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общие принципы безопасного поведения,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понятий «виктимное поведение», «безопасное поведение»;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влияние поведения человека на его безопасность,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иметь навыки оценки своих действий с точки зрения их влияния на безопасность;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суть риск-ориентированного подхода к обеспечению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4. «Безопасность в быту»: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права и обязанности потребителя, правила совершения покупок, в том числе в Интернете; оценивать их роль в совершении безопасных покупок;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оценивать риски возникновения бытовых отравлений, иметь навыки их профилактики;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первой помощи при бытовых отравлениях;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уметь оценивать риски получения бытовых травм;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взаимосвязь поведения и риска получить травму;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безопасного поведения в быту при использовании газового и электрического оборудования;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поведения при угрозе и возникновении пожара;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влияние конструктивной коммуникации с соседями на уровень безопасности,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риски противоправных действий, выработать навыки, снижающие криминогенные риски;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знать правила поведения при возникновении аварии на коммунальной системе;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взаимодействия с коммунальными службами.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5. «Безопасность на транспорте»: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дорожного движения;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изменения правил дорожного движения в зависимости от изменения уровня рисков (риск-ориентированный подход);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риски для пешехода при разных условиях, выработать навыки безопасного поведения;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влияние действий водителя и пассажира на безопасность дорожного движения,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права, обязанности и иметь представление об ответственности пешехода, пассажира, водителя;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знаниях и навыках, необходимых водителю;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безопасного поведения при дорожно-транспортных происшествиях разного характера;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оказания первой помощи, навыки пользования огнетушителем;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источники опасности на различных видах транспорта,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порядке действий при возникновении опасных</w:t>
      </w: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 чрезвычайных ситуаций на различных видах транспорта.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6. «Безопасность в общественных местах»: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перечислять и классифицировать основные источники опасности в общественных местах;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оценки рисков возникновения толпы, давки;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оценивать риски возникновения ситуаций криминогенного характера в общественных местах;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безопасного поведения при проявлении агрессии;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безопасном поведении для снижения рисков криминогенного характера;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оценивать риски потеряться в общественном месте;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порядок действий в случаях, когда потерялся человек;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пожарной безопасности в общественных местах;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особенности поведения при угрозе пожара и пожаре в общественных местах разного типа;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поведения при угрозе обрушения или обрушении зданий или отдельных конструкций;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  КЛАСС</w:t>
      </w:r>
    </w:p>
    <w:p w:rsidR="007D4A71" w:rsidRPr="007D4A71" w:rsidRDefault="007D4A71" w:rsidP="007D4A71">
      <w:pPr>
        <w:shd w:val="clear" w:color="auto" w:fill="FFFFFF"/>
        <w:spacing w:beforeAutospacing="1"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7 «Безопасность в природной среде»: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выделять и классифицировать источники опасности в природной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знать особенности безопасного поведения при нахождении в природной среде, в том числе в лесу, на водоёмах, в горах;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безопасного поведения, минимизирующие риски потеряться в природной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о порядке действий, если человек потерялся в природной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называть и характеризовать природные чрезвычайные ситуации;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 для природных чрезвычайных ситуаций;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указывать причины и признаки возникновения природных пожаров;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влияние поведения человека на риски возникновения природных пожаров;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безопасных действиях при угрозе и возникновении природного пожара;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называть и характеризовать природные чрезвычайные ситуации, вызванные опасными геологическими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 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называть и характеризовать природные чрезвычайные ситуации, вызванные опасными гидрологическими явлениями и процессами; 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значение риск-ориентированного подхода к обеспечению экологической безопасности;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экологической грамотности и разумного природопользования.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8. «</w:t>
      </w:r>
      <w:r w:rsidRPr="007D4A71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Основы медицинских знаний. Оказание первой помощи</w:t>
      </w: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соблюдения мер личной профилактики;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роль вакцинации в профилактике инфекционных заболеваний,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понятия «вакцинация по эпидемиологическим показаниям»;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приводить примеры реализации риск-ориентированного подхода к обеспечению безопасности при чрезвычайных ситуациях биолого-социального характера;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признаки угрожающих жизни и здоровью состояний (инсульт, сердечный приступ и другие);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вызова скорой медицинской помощи;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понимать значение образа жизни в профилактике и защите от неинфекционных заболеваний;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основные критерии психического здоровья и психологического благополучия;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факторы, влияющие на психическое здоровье и психологическое благополучие;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негативное влияние вредных привычек на умственную и физическую работоспособность, благополучие человека;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понятия «инклюзивное обучение»;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навыки, позволяющие минимизировать влияние хронического стресса;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признаки психологического неблагополучия и критерии обращения за помощью;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правовые основы оказания первой помощи в Российской Федерации;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понятий «первая помощь», «скорая медицинская помощь», их соотношение;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о состояниях, при которых оказывается первая помощь, и действиях при оказании первой помощи;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применения алгоритма первой помощи;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9. «Безопасность в социуме»: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конструктивного общения;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понятий «социальная группа», «малая группа», «большая группа»;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взаимодействие в группе;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понимать влияние групповых норм и ценностей на комфортное и безопасное взаимодействие в группе,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понятия «конфликт»;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стадии развития конфликта,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факторы, способствующие и препятствующие развитию конфликта;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конструктивного разрешения конфликта;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условия привлечения третьей стороны для разрешения конфликта;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способах пресечения опасных проявлений конфликтов;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способы противодействия буллингу, проявлениям насилия;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способы психологического воздействия;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особенности убеждающей коммуникации;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понятия «манипуляция»;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называть характеристики манипулятивного воздействия, приводить 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представления о способах противодействия манипуляции;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10. «Безопасность в информационном пространстве»: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цифровую среду, её влияние на жизнь человека;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объяснять смысл понятий «цифровая среда», «цифровой след», «персональные данные»;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безопасных действий по снижению рисков, и защите от опасностей цифровой среды;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понятий «программное обеспечение», «вредоносное программное обеспечение»;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безопасного использования устройств и программ;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перечислять и классифицировать опасности, связанные с поведением людей в цифровой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навыки безопасной коммуникации в цифровой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и взаимосвязь понятий «достоверность информации», «информационный пузырь», «фейк»;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D4A71" w:rsidRPr="007D4A71" w:rsidRDefault="007D4A71" w:rsidP="007D4A7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11. «Основы противодействия экстремизму и терроризму»: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методах и видах террористической деятельности;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знать уровни террористической опасности, иметь навыки безопасных действий при их объявлении;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7D4A71" w:rsidRPr="007D4A71" w:rsidRDefault="007D4A71" w:rsidP="007D4A7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7D4A71" w:rsidRPr="007D4A71" w:rsidRDefault="007D4A71" w:rsidP="007D4A7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7D4A71" w:rsidRPr="007D4A71" w:rsidRDefault="007D4A71" w:rsidP="007D4A7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  <w:t>ТЕМАТИЧЕСКОЕ ПЛАНИРОВАНИЕ</w:t>
      </w:r>
    </w:p>
    <w:p w:rsidR="007D4A71" w:rsidRPr="007D4A71" w:rsidRDefault="007D4A71" w:rsidP="007D4A7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  <w:t>10 КЛАСС</w:t>
      </w:r>
    </w:p>
    <w:tbl>
      <w:tblPr>
        <w:tblW w:w="133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"/>
        <w:gridCol w:w="4232"/>
        <w:gridCol w:w="652"/>
        <w:gridCol w:w="1875"/>
        <w:gridCol w:w="1931"/>
        <w:gridCol w:w="4085"/>
      </w:tblGrid>
      <w:tr w:rsidR="007D4A71" w:rsidRPr="007D4A71" w:rsidTr="007D4A7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D4A71" w:rsidRPr="007D4A71" w:rsidTr="007D4A7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6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https://m.edsoo.ru/8332b07b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Основы военной подготовки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7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https://m.edsoo.ru/8332b07b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8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https://m.edsoo.ru/8332b07b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в быту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9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https://m.edsoo.ru/8332b07b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на транспорте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10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https://m.edsoo.ru/8332b07b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в общественных местах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11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https://m.edsoo.ru/8332b07b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gridSpan w:val="2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D4A71" w:rsidRPr="007D4A71" w:rsidRDefault="007D4A71" w:rsidP="007D4A7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  <w:t>11 КЛАСС</w:t>
      </w:r>
    </w:p>
    <w:tbl>
      <w:tblPr>
        <w:tblW w:w="133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3836"/>
        <w:gridCol w:w="652"/>
        <w:gridCol w:w="1943"/>
        <w:gridCol w:w="2000"/>
        <w:gridCol w:w="4319"/>
      </w:tblGrid>
      <w:tr w:rsidR="007D4A71" w:rsidRPr="007D4A71" w:rsidTr="007D4A7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Наименование разделов и тем </w:t>
            </w: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0" w:type="auto"/>
            <w:gridSpan w:val="3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(цифровые) </w:t>
            </w: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образовательные ресурсы</w:t>
            </w:r>
          </w:p>
        </w:tc>
      </w:tr>
      <w:tr w:rsidR="007D4A71" w:rsidRPr="007D4A71" w:rsidTr="007D4A7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в природной среде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12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https://m.edsoo.ru/2d60fb5a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Основы медицинских знаний. Оказание первой помощи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13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https://m.edsoo.ru/2d60fb5a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в социуме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14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https://m.edsoo.ru/2d60fb5a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в информационном пространстве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15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https://m.edsoo.ru/2d60fb5a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Основы противодействия экстремизму и терроризму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16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https://m.edsoo.ru/2d60fb5a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gridSpan w:val="2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D4A71" w:rsidRPr="007D4A71" w:rsidRDefault="007D4A71" w:rsidP="007D4A7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  <w:t>ПОУРОЧНОЕ ПЛАНИРОВАНИЕ</w:t>
      </w:r>
    </w:p>
    <w:p w:rsidR="007D4A71" w:rsidRPr="007D4A71" w:rsidRDefault="007D4A71" w:rsidP="007D4A7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  <w:t>10 КЛАСС</w:t>
      </w:r>
    </w:p>
    <w:tbl>
      <w:tblPr>
        <w:tblW w:w="133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"/>
        <w:gridCol w:w="4565"/>
        <w:gridCol w:w="652"/>
        <w:gridCol w:w="1621"/>
        <w:gridCol w:w="1678"/>
        <w:gridCol w:w="1232"/>
        <w:gridCol w:w="3120"/>
      </w:tblGrid>
      <w:tr w:rsidR="007D4A71" w:rsidRPr="007D4A71" w:rsidTr="007D4A7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7D4A71" w:rsidRPr="007D4A71" w:rsidTr="007D4A7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06.09.2024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17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https://m.edsoo.ru/eae0fff3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Государственная и общественная безопасность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13.09.2024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20.09.2024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27.09.2024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Строевые приемы и движение без оружия (строевая подготовка)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04.10.2024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18.10.2024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08.11.2024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22.11.2024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06.12.2024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13.12.2024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20.12.2024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27.12.2024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10.01.2025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Современные представления о культуре безопасности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17.01.2025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18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https://m.edsoo.ru/3488963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24.01.2025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19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https://m.edsoo.ru/ca989222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Источники опасности в быту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31.01.2025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0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https://m.edsoo.ru/ee497bff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Профилактика и первая помощь при отравлениях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07.02.2025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1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https://m.edsoo.ru/1146f112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Безопасность в быту. Предупреждение травм и </w:t>
            </w: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первая помощь при них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14.02.2025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2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https://m.edsoo.ru/1146f112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Пожарная безопасность в быту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21.02.2025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3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https://m.edsoo.ru/1146f112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28.02.2025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4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https://m.edsoo.ru/63b34161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07.03.2025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5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https://m.edsoo.ru/63b34161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дорожного движения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14.03.2025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6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https://m.edsoo.ru/3eb0db0c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дорожного движения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21.03.2025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7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https://m.edsoo.ru/3eb0db0c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Порядок действий при дорожно-транспортных происшествиях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04.04.2025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8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https://m.edsoo.ru/ec659795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29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https://m.edsoo.ru/b4cebedd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30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https://m.edsoo.ru/b4cebedd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25.04.2025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31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https://m.edsoo.ru/a196276c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16.05.2025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32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https://m.edsoo.ru/a196276c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16.05.2025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33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https://m.edsoo.ru/a2e1b5d5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23.05.2025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34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https://m.edsoo.ru/b12d5cd5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23.05.2025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Бибилиотека ЦОК </w:t>
            </w:r>
            <w:hyperlink r:id="rId35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https://m.edsoo.ru/b12d5cd5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gridSpan w:val="2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D4A71" w:rsidRPr="007D4A71" w:rsidRDefault="007D4A71" w:rsidP="007D4A7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19"/>
          <w:szCs w:val="19"/>
          <w:lang w:eastAsia="ru-RU"/>
        </w:rPr>
        <w:t>11 КЛАСС</w:t>
      </w:r>
    </w:p>
    <w:tbl>
      <w:tblPr>
        <w:tblW w:w="133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"/>
        <w:gridCol w:w="4383"/>
        <w:gridCol w:w="652"/>
        <w:gridCol w:w="1611"/>
        <w:gridCol w:w="1668"/>
        <w:gridCol w:w="1226"/>
        <w:gridCol w:w="3331"/>
      </w:tblGrid>
      <w:tr w:rsidR="007D4A71" w:rsidRPr="007D4A71" w:rsidTr="007D4A7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Дата </w:t>
            </w: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изучения</w:t>
            </w:r>
          </w:p>
        </w:tc>
        <w:tc>
          <w:tcPr>
            <w:tcW w:w="0" w:type="auto"/>
            <w:vMerge w:val="restart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Электронные цифровые </w:t>
            </w: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образовательные ресурсы</w:t>
            </w:r>
          </w:p>
        </w:tc>
      </w:tr>
      <w:tr w:rsidR="007D4A71" w:rsidRPr="007D4A71" w:rsidTr="007D4A7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в природной среде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Выживание в автономных условиях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11.09.2024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[[Библиотека ЦОК</w:t>
            </w: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Природные чрезвычайные ситуации. Природные пожары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18.09.2024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[[Библиотека ЦОК </w:t>
            </w:r>
            <w:hyperlink r:id="rId36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https://m.edsoo.ru/4dd59356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25.09.2024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37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https://m.edsoo.ru/d331f5d5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02.10.2024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38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https://m.edsoo.ru/552ec0cd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09.10.2024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39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https://m.edsoo.ru/12845814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Экологическая грамотность и разумное природопользование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16.10.2024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0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https://m.edsoo.ru/6beae69f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Факторы, влияющие на здоровье человека. Здоровый образ жизни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23.10.2024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1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https://m.edsoo.ru/cf0d6e0f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06.11.2024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2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https://m.edsoo.ru/a38c6e17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13.11.2024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Психическое здоровье и психологическое благополучие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27.11.2024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3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https://m.edsoo.ru/d4ee0176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Первая помощь пострадавшему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04.12.2024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4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https://m.edsoo.ru/e58b334d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Первая помощь пострадавшему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11.12.2024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5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https://m.edsoo.ru/e58b334d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18.12.2024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6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https://m.edsoo.ru/b20971f2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Конфликты и способы их разрешения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25.12.2024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7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https://m.edsoo.ru/c66f9d2e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Конфликты и способы их разрешения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15.01.2025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8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https://m.edsoo.ru/c66f9d2e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22.01.2025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49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https://m.edsoo.ru/738187f6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29.01.2025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50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https://m.edsoo.ru/738187f6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05.02.2025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12.02.2025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Безопасность в цифровой среде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19.02.2025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hyperlink r:id="rId51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https://m.edsoo.ru/d526ac07]]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26.02.2025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05.03.2025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12.03.2025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19.03.2025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52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https://m.edsoo.ru/3906b95b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02.04.2025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53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https://m.edsoo.ru/3906b95b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Защита прав в цифровом пространстве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09.04.2025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54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https://m.edsoo.ru/39a257c1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16.04.2025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55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https://m.edsoo.ru/98341000000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23.04.2025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56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https://m.edsoo.ru/98341000000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Правила безопасного поведения при угрозе и </w:t>
            </w: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совершении террористического акта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30.04.2025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57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https://m.edsoo.ru/fbc7d6cc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07.05.2025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58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https://m.edsoo.ru/fbc7d6cc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14.05.2025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59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https://m.edsoo.ru/1e56ec00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21.05.2025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Библиотека ЦОК </w:t>
            </w:r>
            <w:hyperlink r:id="rId60" w:history="1">
              <w:r w:rsidRPr="007D4A71">
                <w:rPr>
                  <w:rFonts w:ascii="inherit" w:eastAsia="Times New Roman" w:hAnsi="inherit" w:cs="Times New Roman"/>
                  <w:color w:val="0000FF"/>
                  <w:sz w:val="21"/>
                  <w:lang w:eastAsia="ru-RU"/>
                </w:rPr>
                <w:t>https://m.edsoo.ru/1e56ec00</w:t>
              </w:r>
            </w:hyperlink>
          </w:p>
        </w:tc>
      </w:tr>
      <w:tr w:rsidR="007D4A71" w:rsidRPr="007D4A71" w:rsidTr="007D4A71">
        <w:trPr>
          <w:tblCellSpacing w:w="15" w:type="dxa"/>
        </w:trPr>
        <w:tc>
          <w:tcPr>
            <w:tcW w:w="0" w:type="auto"/>
            <w:gridSpan w:val="2"/>
            <w:hideMark/>
          </w:tcPr>
          <w:p w:rsidR="007D4A71" w:rsidRPr="007D4A71" w:rsidRDefault="007D4A71" w:rsidP="007D4A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D4A71" w:rsidRPr="007D4A71" w:rsidRDefault="007D4A71" w:rsidP="007D4A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7D4A71" w:rsidRPr="007D4A71" w:rsidRDefault="007D4A71" w:rsidP="007D4A7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D4A71" w:rsidRPr="007D4A71" w:rsidRDefault="007D4A71" w:rsidP="007D4A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УЧЕБНО-МЕТОДИЧЕСКОЕ ОБЕСПЕЧЕНИЕ ОБРАЗОВАТЕЛЬНОГО ПРОЦЕССА</w:t>
      </w:r>
    </w:p>
    <w:p w:rsidR="007D4A71" w:rsidRPr="007D4A71" w:rsidRDefault="007D4A71" w:rsidP="007D4A7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  <w:t>ОБЯЗАТЕЛЬНЫЕ УЧЕБНЫЕ МАТЕРИАЛЫ ДЛЯ УЧЕНИКА</w:t>
      </w:r>
    </w:p>
    <w:p w:rsidR="007D4A71" w:rsidRPr="007D4A71" w:rsidRDefault="007D4A71" w:rsidP="007D4A7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‌</w:t>
      </w:r>
      <w:r w:rsidRPr="007D4A71">
        <w:rPr>
          <w:rFonts w:ascii="Times New Roman" w:eastAsia="Times New Roman" w:hAnsi="Times New Roman" w:cs="Times New Roman"/>
          <w:color w:val="333333"/>
          <w:sz w:val="19"/>
          <w:lang w:eastAsia="ru-RU"/>
        </w:rPr>
        <w:t>‌</w:t>
      </w:r>
      <w:r w:rsidRPr="007D4A71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​</w:t>
      </w:r>
    </w:p>
    <w:p w:rsidR="007D4A71" w:rsidRPr="007D4A71" w:rsidRDefault="007D4A71" w:rsidP="007D4A7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‌‌</w:t>
      </w:r>
    </w:p>
    <w:p w:rsidR="007D4A71" w:rsidRPr="007D4A71" w:rsidRDefault="007D4A71" w:rsidP="007D4A71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​</w:t>
      </w:r>
    </w:p>
    <w:p w:rsidR="007D4A71" w:rsidRPr="007D4A71" w:rsidRDefault="007D4A71" w:rsidP="007D4A7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  <w:t>МЕТОДИЧЕСКИЕ МАТЕРИАЛЫ ДЛЯ УЧИТЕЛЯ</w:t>
      </w:r>
    </w:p>
    <w:p w:rsidR="007D4A71" w:rsidRPr="007D4A71" w:rsidRDefault="007D4A71" w:rsidP="007D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r w:rsidRPr="007D4A7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‌1. Методические рекомендации для учителей </w:t>
      </w:r>
      <w:r w:rsidRPr="007D4A71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7D4A7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https://uchitel.club/fgos/fgos-obzh.  </w:t>
      </w:r>
      <w:r w:rsidRPr="007D4A71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​</w:t>
      </w:r>
    </w:p>
    <w:p w:rsidR="007D4A71" w:rsidRPr="007D4A71" w:rsidRDefault="007D4A71" w:rsidP="007D4A71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7D4A71" w:rsidRPr="007D4A71" w:rsidRDefault="007D4A71" w:rsidP="007D4A7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7D4A7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  <w:t>ЦИФРОВЫЕ ОБРАЗОВАТЕЛЬНЫЕ РЕСУРСЫ И РЕСУРСЫ СЕТИ ИНТЕРНЕТ</w:t>
      </w:r>
    </w:p>
    <w:p w:rsidR="007D4A71" w:rsidRDefault="007D4A71"/>
    <w:sectPr w:rsidR="007D4A71" w:rsidSect="007D4A7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09CE"/>
    <w:multiLevelType w:val="multilevel"/>
    <w:tmpl w:val="0334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08"/>
  <w:drawingGridHorizontalSpacing w:val="110"/>
  <w:displayHorizontalDrawingGridEvery w:val="2"/>
  <w:characterSpacingControl w:val="doNotCompress"/>
  <w:compat/>
  <w:rsids>
    <w:rsidRoot w:val="007D4A71"/>
    <w:rsid w:val="007D4A71"/>
    <w:rsid w:val="0081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A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D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D4A71"/>
    <w:rPr>
      <w:b/>
      <w:bCs/>
    </w:rPr>
  </w:style>
  <w:style w:type="character" w:styleId="a7">
    <w:name w:val="Hyperlink"/>
    <w:basedOn w:val="a0"/>
    <w:uiPriority w:val="99"/>
    <w:semiHidden/>
    <w:unhideWhenUsed/>
    <w:rsid w:val="007D4A7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D4A71"/>
    <w:rPr>
      <w:color w:val="800080"/>
      <w:u w:val="single"/>
    </w:rPr>
  </w:style>
  <w:style w:type="character" w:customStyle="1" w:styleId="placeholder-mask">
    <w:name w:val="placeholder-mask"/>
    <w:basedOn w:val="a0"/>
    <w:rsid w:val="007D4A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29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40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73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0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6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44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1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29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4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11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8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0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82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5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50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53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40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11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37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32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40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31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00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0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14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5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8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0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05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5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98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8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1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03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8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6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9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08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2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60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2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03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2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92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1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1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6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6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8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7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30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57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59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7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06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2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10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09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8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9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7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60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93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02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6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30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9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44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12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5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7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80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0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38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95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3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34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7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59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20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3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47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73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38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5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4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90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05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44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1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0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7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86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63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38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09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77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3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4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0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45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7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3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3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4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79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9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3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5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25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9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1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1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7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73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8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9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18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8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2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2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46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63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86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1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35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1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33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06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3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40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7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14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56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0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31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39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2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7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64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25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22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04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58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13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4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15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89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66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2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88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5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08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8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49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2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15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81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1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17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96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73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6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25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86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41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9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72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9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30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5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3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4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87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9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35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4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32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22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6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8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77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7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7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3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17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1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05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2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31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04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6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2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52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13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61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86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30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43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0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44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57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11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4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6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14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8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87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0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3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1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8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98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1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81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9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83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2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16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44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9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2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88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1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31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4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18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2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61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0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57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6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0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e497bff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ca989222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11296</Words>
  <Characters>64393</Characters>
  <Application>Microsoft Office Word</Application>
  <DocSecurity>0</DocSecurity>
  <Lines>536</Lines>
  <Paragraphs>151</Paragraphs>
  <ScaleCrop>false</ScaleCrop>
  <Company>Krokoz™</Company>
  <LinksUpToDate>false</LinksUpToDate>
  <CharactersWithSpaces>75538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2024-10-20T12:54:00Z</dcterms:created>
  <dcterms:modified xsi:type="dcterms:W3CDTF">2024-10-20T12:59:00Z</dcterms:modified>
</cp:coreProperties>
</file>